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820713" w14:textId="77777777" w:rsidR="00040B6F" w:rsidRDefault="00000000">
      <w:pPr>
        <w:tabs>
          <w:tab w:val="left" w:pos="6651"/>
        </w:tabs>
        <w:spacing w:after="160" w:line="256" w:lineRule="auto"/>
        <w:jc w:val="center"/>
        <w:rPr>
          <w:b/>
          <w:bCs/>
          <w:color w:val="2F5496"/>
          <w:sz w:val="32"/>
          <w:szCs w:val="32"/>
        </w:rPr>
      </w:pPr>
      <w:r>
        <w:rPr>
          <w:b/>
          <w:bCs/>
          <w:color w:val="2F5496"/>
          <w:sz w:val="32"/>
          <w:szCs w:val="32"/>
        </w:rPr>
        <w:t xml:space="preserve">U SUSRET VASKRSU: </w:t>
      </w:r>
      <w:r>
        <w:rPr>
          <w:b/>
          <w:bCs/>
          <w:color w:val="2F5496"/>
          <w:sz w:val="32"/>
          <w:szCs w:val="32"/>
        </w:rPr>
        <w:br/>
        <w:t>PRILAGOĐENO RADNO VREME LIDL PRODAVNICA</w:t>
      </w:r>
    </w:p>
    <w:p w14:paraId="2E561CED" w14:textId="77777777" w:rsidR="00040B6F" w:rsidRDefault="00040B6F">
      <w:pPr>
        <w:tabs>
          <w:tab w:val="left" w:pos="6651"/>
        </w:tabs>
        <w:spacing w:after="160" w:line="256" w:lineRule="auto"/>
        <w:jc w:val="both"/>
      </w:pPr>
    </w:p>
    <w:p w14:paraId="38A06C57" w14:textId="77777777" w:rsidR="00040B6F" w:rsidRDefault="00000000">
      <w:pPr>
        <w:tabs>
          <w:tab w:val="left" w:pos="6651"/>
        </w:tabs>
        <w:spacing w:after="160" w:line="256" w:lineRule="auto"/>
        <w:jc w:val="both"/>
        <w:rPr>
          <w:b/>
          <w:bCs/>
        </w:rPr>
      </w:pPr>
      <w:r>
        <w:rPr>
          <w:b/>
          <w:bCs/>
        </w:rPr>
        <w:t>U susret praznicima, Lidl Srbija obaveštava potrošače da će prodavnice raditi po prilagođenom režimu, kako bi prazničnu kupovinu mogli da obave na vreme i lakše isplaniraju pripreme za predstojeće dane.</w:t>
      </w:r>
    </w:p>
    <w:p w14:paraId="7D6920F1" w14:textId="77777777" w:rsidR="00040B6F" w:rsidRDefault="00000000">
      <w:pPr>
        <w:tabs>
          <w:tab w:val="left" w:pos="6651"/>
        </w:tabs>
        <w:spacing w:after="160" w:line="256" w:lineRule="auto"/>
        <w:jc w:val="both"/>
      </w:pPr>
      <w:r>
        <w:t>U petak, 10. aprila, na Veliki petak, Lidl prodavnice radiće skraćeno, do 18 časova. U subotu, 11. aprila, prodavnice će raditi po redovnom radnom vremenu, dok će u nedelju, 12. aprila, na dan Vaskrsa, biti zatvorene. Od ponedeljka, 13. aprila, Lidl nastavlja sa radom po uobičajenom režimu.</w:t>
      </w:r>
    </w:p>
    <w:p w14:paraId="4521A780" w14:textId="77777777" w:rsidR="00040B6F" w:rsidRDefault="00000000">
      <w:pPr>
        <w:tabs>
          <w:tab w:val="left" w:pos="6651"/>
        </w:tabs>
        <w:spacing w:after="160" w:line="256" w:lineRule="auto"/>
        <w:jc w:val="both"/>
      </w:pPr>
      <w:r>
        <w:t xml:space="preserve">Pored prilagođenog radnog vremena, Lidl je za praznike pripremio i ponudu koja svaku trpezu može da učini raskošnom. Aktuelna </w:t>
      </w:r>
      <w:r>
        <w:rPr>
          <w:b/>
          <w:bCs/>
        </w:rPr>
        <w:t xml:space="preserve">Deluxe </w:t>
      </w:r>
      <w:r>
        <w:t>ponuda donosi nesvakidašnje savršene zalogaje kao što su mnoge vrste sireva, pasti, namaza i morskih plodova. Na ovaj način kupci u Lidl prodavnicama mogu da pronađu praktične namirnice za svakodnevnu kupovinu, ali i detalje koji praznične trenutke čine posebnim.</w:t>
      </w:r>
    </w:p>
    <w:p w14:paraId="3723AD58" w14:textId="77777777" w:rsidR="00040B6F" w:rsidRDefault="00040B6F">
      <w:pPr>
        <w:tabs>
          <w:tab w:val="left" w:pos="6651"/>
        </w:tabs>
        <w:spacing w:after="160" w:line="256" w:lineRule="auto"/>
        <w:jc w:val="both"/>
      </w:pPr>
    </w:p>
    <w:p w14:paraId="6EBDEC9F" w14:textId="77777777" w:rsidR="00040B6F" w:rsidRDefault="00000000">
      <w:pPr>
        <w:tabs>
          <w:tab w:val="left" w:pos="6651"/>
        </w:tabs>
        <w:spacing w:after="160" w:line="256" w:lineRule="auto"/>
        <w:ind w:left="2160"/>
      </w:pPr>
      <w:r>
        <w:rPr>
          <w:b/>
          <w:bCs/>
        </w:rPr>
        <w:t>Radno vreme Lidl prodavnica tokom uskršnjih praznika:</w:t>
      </w:r>
    </w:p>
    <w:sdt>
      <w:sdtPr>
        <w:tag w:val="goog_rdk_0"/>
        <w:id w:val="-859210394"/>
        <w:lock w:val="contentLocked"/>
      </w:sdtPr>
      <w:sdtContent>
        <w:tbl>
          <w:tblPr>
            <w:tblStyle w:val="a"/>
            <w:tblW w:w="6915" w:type="dxa"/>
            <w:jc w:val="center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 w:firstRow="0" w:lastRow="0" w:firstColumn="0" w:lastColumn="0" w:noHBand="1" w:noVBand="1"/>
          </w:tblPr>
          <w:tblGrid>
            <w:gridCol w:w="3525"/>
            <w:gridCol w:w="3390"/>
          </w:tblGrid>
          <w:tr w:rsidR="00040B6F" w14:paraId="2DC14C14" w14:textId="77777777">
            <w:trPr>
              <w:jc w:val="center"/>
            </w:trPr>
            <w:tc>
              <w:tcPr>
                <w:tcW w:w="3525" w:type="dxa"/>
              </w:tcPr>
              <w:p w14:paraId="072B7FEF" w14:textId="77777777" w:rsidR="00040B6F" w:rsidRDefault="00000000">
                <w:pPr>
                  <w:tabs>
                    <w:tab w:val="left" w:pos="6651"/>
                  </w:tabs>
                  <w:spacing w:after="160" w:line="256" w:lineRule="auto"/>
                </w:pPr>
                <w:r>
                  <w:t xml:space="preserve">Veliki petak, 10. april </w:t>
                </w:r>
              </w:p>
            </w:tc>
            <w:tc>
              <w:tcPr>
                <w:tcW w:w="3390" w:type="dxa"/>
              </w:tcPr>
              <w:p w14:paraId="2AD7A428" w14:textId="77777777" w:rsidR="00040B6F" w:rsidRDefault="00000000">
                <w:pPr>
                  <w:tabs>
                    <w:tab w:val="left" w:pos="6651"/>
                  </w:tabs>
                  <w:spacing w:after="160" w:line="256" w:lineRule="auto"/>
                </w:pPr>
                <w:r>
                  <w:t>skraćeno radno vreme do 18h</w:t>
                </w:r>
              </w:p>
            </w:tc>
          </w:tr>
          <w:tr w:rsidR="00040B6F" w14:paraId="10708A37" w14:textId="77777777">
            <w:trPr>
              <w:jc w:val="center"/>
            </w:trPr>
            <w:tc>
              <w:tcPr>
                <w:tcW w:w="3525" w:type="dxa"/>
              </w:tcPr>
              <w:p w14:paraId="6B9061EC" w14:textId="77777777" w:rsidR="00040B6F" w:rsidRDefault="00000000">
                <w:pPr>
                  <w:tabs>
                    <w:tab w:val="left" w:pos="6651"/>
                  </w:tabs>
                  <w:spacing w:after="160" w:line="256" w:lineRule="auto"/>
                </w:pPr>
                <w:r>
                  <w:t xml:space="preserve">Velika subota, 11. april </w:t>
                </w:r>
              </w:p>
            </w:tc>
            <w:tc>
              <w:tcPr>
                <w:tcW w:w="3390" w:type="dxa"/>
              </w:tcPr>
              <w:p w14:paraId="1D097F97" w14:textId="77777777" w:rsidR="00040B6F" w:rsidRDefault="00000000">
                <w:pPr>
                  <w:tabs>
                    <w:tab w:val="left" w:pos="6651"/>
                  </w:tabs>
                  <w:spacing w:after="160" w:line="256" w:lineRule="auto"/>
                </w:pPr>
                <w:r>
                  <w:t>redovno radno vreme</w:t>
                </w:r>
              </w:p>
            </w:tc>
          </w:tr>
          <w:tr w:rsidR="00040B6F" w14:paraId="1BC7EB5C" w14:textId="77777777">
            <w:trPr>
              <w:jc w:val="center"/>
            </w:trPr>
            <w:tc>
              <w:tcPr>
                <w:tcW w:w="3525" w:type="dxa"/>
              </w:tcPr>
              <w:p w14:paraId="487328F6" w14:textId="77777777" w:rsidR="00040B6F" w:rsidRDefault="00000000">
                <w:pPr>
                  <w:tabs>
                    <w:tab w:val="left" w:pos="6651"/>
                  </w:tabs>
                  <w:spacing w:after="160" w:line="256" w:lineRule="auto"/>
                </w:pPr>
                <w:r>
                  <w:t>Nedelja, Vaskrs, 12. april</w:t>
                </w:r>
              </w:p>
            </w:tc>
            <w:tc>
              <w:tcPr>
                <w:tcW w:w="3390" w:type="dxa"/>
              </w:tcPr>
              <w:p w14:paraId="04F73C10" w14:textId="77777777" w:rsidR="00040B6F" w:rsidRDefault="00000000">
                <w:pPr>
                  <w:tabs>
                    <w:tab w:val="left" w:pos="6651"/>
                  </w:tabs>
                  <w:spacing w:after="160" w:line="256" w:lineRule="auto"/>
                </w:pPr>
                <w:r>
                  <w:t>prodavnice ne rade</w:t>
                </w:r>
              </w:p>
            </w:tc>
          </w:tr>
          <w:tr w:rsidR="00040B6F" w14:paraId="0B59E679" w14:textId="77777777">
            <w:trPr>
              <w:jc w:val="center"/>
            </w:trPr>
            <w:tc>
              <w:tcPr>
                <w:tcW w:w="3525" w:type="dxa"/>
              </w:tcPr>
              <w:p w14:paraId="5F9CEF14" w14:textId="77777777" w:rsidR="00040B6F" w:rsidRDefault="00000000">
                <w:pPr>
                  <w:tabs>
                    <w:tab w:val="left" w:pos="6651"/>
                  </w:tabs>
                  <w:spacing w:after="160" w:line="256" w:lineRule="auto"/>
                </w:pPr>
                <w:r>
                  <w:t>Ponedeljak, 13. april</w:t>
                </w:r>
              </w:p>
            </w:tc>
            <w:tc>
              <w:tcPr>
                <w:tcW w:w="3390" w:type="dxa"/>
              </w:tcPr>
              <w:p w14:paraId="228CB71F" w14:textId="77777777" w:rsidR="00040B6F" w:rsidRDefault="00000000">
                <w:pPr>
                  <w:tabs>
                    <w:tab w:val="left" w:pos="6651"/>
                  </w:tabs>
                  <w:spacing w:after="160" w:line="256" w:lineRule="auto"/>
                </w:pPr>
                <w:r>
                  <w:t>redovno radno vreme</w:t>
                </w:r>
              </w:p>
            </w:tc>
          </w:tr>
        </w:tbl>
      </w:sdtContent>
    </w:sdt>
    <w:p w14:paraId="12EB6B01" w14:textId="77777777" w:rsidR="00040B6F" w:rsidRDefault="00040B6F">
      <w:pPr>
        <w:tabs>
          <w:tab w:val="left" w:pos="6651"/>
        </w:tabs>
        <w:spacing w:after="160" w:line="256" w:lineRule="auto"/>
        <w:jc w:val="both"/>
      </w:pPr>
    </w:p>
    <w:p w14:paraId="6C74BDEF" w14:textId="77777777" w:rsidR="00040B6F" w:rsidRDefault="00000000">
      <w:pPr>
        <w:tabs>
          <w:tab w:val="left" w:pos="6651"/>
        </w:tabs>
        <w:spacing w:after="160" w:line="256" w:lineRule="auto"/>
        <w:jc w:val="both"/>
      </w:pPr>
      <w:r>
        <w:rPr>
          <w:b/>
          <w:bCs/>
          <w:color w:val="44546A"/>
        </w:rPr>
        <w:t>O Lidlu</w:t>
      </w:r>
      <w:r>
        <w:rPr>
          <w:b/>
          <w:bCs/>
          <w:color w:val="44546A"/>
        </w:rPr>
        <w:tab/>
      </w:r>
    </w:p>
    <w:p w14:paraId="55A758FB" w14:textId="77777777" w:rsidR="00040B6F" w:rsidRDefault="00000000">
      <w:pPr>
        <w:spacing w:before="120" w:line="240" w:lineRule="auto"/>
        <w:jc w:val="both"/>
      </w:pPr>
      <w:r>
        <w:t>Kompanija Lidl, kao deo nemačke Švarc grupe (Schwarz Gruppe), jedan je od vodećih prehrambenih trgovinskih lanaca u Nemačkoj i Evropi. Sa oko 12.600 prodavnica i više od 230 distributivnih i logističkih centara u 31 zemlji, broji ukupno više od 382.400 zaposlenih širom sveta. Jednostavnost i usmerenost na procese određuju svakodnevne aktivnosti u prodavnicama, regionalnim distributivnim centrima i nacionalnoj centrali Lidla. Istovremeno, Lidl kroz svoje aktivnosti preuzima odgovornost za ljude, društvo i planetu. Za Lidl, održivost znači svaki dan iznova ispunjavati svoje obećanje o kvalitetu. Učinak, poštovanje, poverenje, čvrsto na zemlji i pripadnost Lidlove su korporativne vrednosti koje su srce korporativne kulture i oblikuju svakodnevno poslovanje čineći osnovu uspeha.  Kompanija Lidl je u 2024. fiskalnoj godini ostvarila prodaju od 132,1 milijarde evra, vrednujući najbolji odnos cene i kvaliteta za svoje potrošače, dok su ostale kompanije u sastavu Švarc grupe zabeležile ukupni prihod od 175,4 milijarde evra u istom periodu.</w:t>
      </w:r>
    </w:p>
    <w:p w14:paraId="100D8967" w14:textId="77777777" w:rsidR="00040B6F" w:rsidRDefault="00000000">
      <w:pPr>
        <w:spacing w:before="120" w:line="240" w:lineRule="auto"/>
        <w:jc w:val="both"/>
        <w:rPr>
          <w:b/>
          <w:bCs/>
        </w:rPr>
      </w:pPr>
      <w:r>
        <w:lastRenderedPageBreak/>
        <w:t xml:space="preserve">Lidl je u Srbiji svoje prve prodavnice otvorio u oktobru 2018. godine i trenutno ima 85 prodavnica u 49 gradova širom zemlje. Ima dugoročne planove sa ciljem da potrošačima širom Srbije ponudi jedinstveno iskustvo kupovine i najbolji odnos cene i kvaliteta, po čemu je prepoznat u svetu. Na osnovu sertifikovanja od strane Top Employers Institute za najboljeg poslodavca, Lidl je nosilac sertifikata „Top Employer Serbia“ šestu godinu zaredom i „Top Employer Europe” devetu godinu zaredom. </w:t>
      </w:r>
    </w:p>
    <w:p w14:paraId="725CDD53" w14:textId="77777777" w:rsidR="00040B6F" w:rsidRDefault="00000000">
      <w:pPr>
        <w:spacing w:before="120" w:line="240" w:lineRule="auto"/>
        <w:jc w:val="both"/>
        <w:rPr>
          <w:b/>
          <w:bCs/>
        </w:rPr>
      </w:pPr>
      <w:r>
        <w:rPr>
          <w:b/>
          <w:bCs/>
        </w:rPr>
        <w:t>Kontakt za medije:</w:t>
      </w:r>
    </w:p>
    <w:p w14:paraId="6FA3C018" w14:textId="4CE64BDA" w:rsidR="00040B6F" w:rsidRDefault="00000000">
      <w:pPr>
        <w:spacing w:before="120" w:line="240" w:lineRule="auto"/>
        <w:jc w:val="both"/>
      </w:pPr>
      <w:r>
        <w:t>Tamara Ivankovic, Represent</w:t>
      </w:r>
      <w:r w:rsidR="00760456">
        <w:t xml:space="preserve"> Communications</w:t>
      </w:r>
      <w:r>
        <w:t xml:space="preserve">, Email: </w:t>
      </w:r>
      <w:hyperlink r:id="rId7">
        <w:r>
          <w:rPr>
            <w:color w:val="0563C1"/>
            <w:u w:val="single"/>
          </w:rPr>
          <w:t>tamara.ivankovic@represent.rs</w:t>
        </w:r>
      </w:hyperlink>
      <w:r>
        <w:t>; Mob: +381 63 384 047</w:t>
      </w:r>
    </w:p>
    <w:p w14:paraId="780D5E2A" w14:textId="77777777" w:rsidR="00040B6F" w:rsidRDefault="00000000">
      <w:pPr>
        <w:spacing w:before="120" w:line="240" w:lineRule="auto"/>
        <w:jc w:val="both"/>
      </w:pPr>
      <w:r>
        <w:t xml:space="preserve">Đorđe Odavić, Represent Communications, Email: </w:t>
      </w:r>
      <w:hyperlink r:id="rId8">
        <w:r>
          <w:rPr>
            <w:color w:val="0563C1"/>
            <w:u w:val="single"/>
          </w:rPr>
          <w:t>djordje.odavic@represent.rs</w:t>
        </w:r>
      </w:hyperlink>
      <w:r>
        <w:t>; Mob: +381 62 154 21 58</w:t>
      </w:r>
    </w:p>
    <w:p w14:paraId="33E25E6E" w14:textId="77777777" w:rsidR="00040B6F" w:rsidRDefault="00000000">
      <w:pPr>
        <w:spacing w:before="120" w:line="240" w:lineRule="auto"/>
        <w:jc w:val="both"/>
      </w:pPr>
      <w:r>
        <w:t xml:space="preserve">Tijana Đorđević, Represent Communications, Email: </w:t>
      </w:r>
      <w:hyperlink r:id="rId9">
        <w:r>
          <w:rPr>
            <w:color w:val="0563C1"/>
            <w:u w:val="single"/>
          </w:rPr>
          <w:t>tijana.djordjevic@represent.rs</w:t>
        </w:r>
      </w:hyperlink>
      <w:r>
        <w:t>; Mob: +381 64 94 88 833</w:t>
      </w:r>
    </w:p>
    <w:p w14:paraId="0E4D6E77" w14:textId="77777777" w:rsidR="00040B6F" w:rsidRDefault="00000000">
      <w:pPr>
        <w:spacing w:before="120" w:line="240" w:lineRule="auto"/>
        <w:jc w:val="both"/>
      </w:pPr>
      <w:r>
        <w:t xml:space="preserve">Jasmina Stakić, Represent Communications, Email: </w:t>
      </w:r>
      <w:hyperlink r:id="rId10">
        <w:r>
          <w:rPr>
            <w:color w:val="0563C1"/>
            <w:u w:val="single"/>
          </w:rPr>
          <w:t>jasmina.stakic@represent.rs</w:t>
        </w:r>
      </w:hyperlink>
      <w:r>
        <w:t>; Mob: +381 69 2980 839</w:t>
      </w:r>
    </w:p>
    <w:p w14:paraId="4B93902A" w14:textId="77777777" w:rsidR="00040B6F" w:rsidRDefault="00000000">
      <w:pPr>
        <w:spacing w:before="120" w:line="240" w:lineRule="auto"/>
        <w:jc w:val="both"/>
      </w:pPr>
      <w:hyperlink r:id="rId11">
        <w:r>
          <w:rPr>
            <w:color w:val="0563C1"/>
            <w:u w:val="single"/>
          </w:rPr>
          <w:t>press@lidl.rs</w:t>
        </w:r>
      </w:hyperlink>
    </w:p>
    <w:p w14:paraId="770E794A" w14:textId="77777777" w:rsidR="00040B6F" w:rsidRDefault="00000000">
      <w:pPr>
        <w:spacing w:before="120" w:line="240" w:lineRule="auto"/>
        <w:jc w:val="both"/>
      </w:pPr>
      <w:hyperlink r:id="rId12">
        <w:r>
          <w:rPr>
            <w:color w:val="0563C1"/>
            <w:u w:val="single"/>
          </w:rPr>
          <w:t>www.lidl.rs</w:t>
        </w:r>
      </w:hyperlink>
    </w:p>
    <w:p w14:paraId="01500A84" w14:textId="77777777" w:rsidR="00040B6F" w:rsidRDefault="00000000">
      <w:pPr>
        <w:spacing w:before="120" w:line="240" w:lineRule="auto"/>
        <w:jc w:val="both"/>
      </w:pPr>
      <w:hyperlink r:id="rId13">
        <w:r>
          <w:rPr>
            <w:color w:val="0563C1"/>
            <w:u w:val="single"/>
          </w:rPr>
          <w:t>Media centar LINK</w:t>
        </w:r>
      </w:hyperlink>
    </w:p>
    <w:p w14:paraId="76B01C87" w14:textId="77777777" w:rsidR="00040B6F" w:rsidRDefault="00000000">
      <w:pPr>
        <w:spacing w:before="120" w:line="240" w:lineRule="auto"/>
        <w:jc w:val="both"/>
        <w:rPr>
          <w:color w:val="000000"/>
        </w:rPr>
      </w:pPr>
      <w:hyperlink r:id="rId14">
        <w:r>
          <w:rPr>
            <w:color w:val="0563C1"/>
            <w:u w:val="single"/>
          </w:rPr>
          <w:t>Instagram Lidl Srbija</w:t>
        </w:r>
      </w:hyperlink>
    </w:p>
    <w:sectPr w:rsidR="00040B6F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3119" w:right="1418" w:bottom="1701" w:left="1418" w:header="907" w:footer="709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53E8E7" w14:textId="77777777" w:rsidR="00637270" w:rsidRDefault="00637270">
      <w:pPr>
        <w:spacing w:after="0" w:line="240" w:lineRule="auto"/>
      </w:pPr>
      <w:r>
        <w:separator/>
      </w:r>
    </w:p>
  </w:endnote>
  <w:endnote w:type="continuationSeparator" w:id="0">
    <w:p w14:paraId="4A8603C9" w14:textId="77777777" w:rsidR="00637270" w:rsidRDefault="006372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2A9B2899-86C2-4AD1-9155-10E8AD8D0D1D}"/>
    <w:embedBold r:id="rId2" w:fontKey="{9AAB3284-4DBF-4BB7-BE6E-DECB7F9FE21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Pro-Regular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auto"/>
    <w:pitch w:val="default"/>
    <w:embedItalic r:id="rId3" w:fontKey="{348F6808-9305-4B06-8E21-C9362258E349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DF3AF8C0-302B-4650-8329-AF07BEFF9AA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79A50" w14:textId="77777777" w:rsidR="00040B6F" w:rsidRDefault="00040B6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264413" w14:textId="77777777" w:rsidR="00040B6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right"/>
      <w:rPr>
        <w:color w:val="000000"/>
      </w:rPr>
    </w:pP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PAGE</w:instrText>
    </w:r>
    <w:r>
      <w:rPr>
        <w:b/>
        <w:bCs/>
        <w:color w:val="808080"/>
        <w:sz w:val="16"/>
        <w:szCs w:val="16"/>
      </w:rPr>
      <w:fldChar w:fldCharType="separate"/>
    </w:r>
    <w:r w:rsidR="00760456">
      <w:rPr>
        <w:b/>
        <w:bCs/>
        <w:noProof/>
        <w:color w:val="808080"/>
        <w:sz w:val="16"/>
        <w:szCs w:val="16"/>
      </w:rPr>
      <w:t>2</w:t>
    </w:r>
    <w:r>
      <w:rPr>
        <w:b/>
        <w:bCs/>
        <w:color w:val="808080"/>
        <w:sz w:val="16"/>
        <w:szCs w:val="16"/>
      </w:rPr>
      <w:fldChar w:fldCharType="end"/>
    </w:r>
    <w:r>
      <w:rPr>
        <w:color w:val="808080"/>
        <w:sz w:val="16"/>
        <w:szCs w:val="16"/>
      </w:rPr>
      <w:t xml:space="preserve"> | </w:t>
    </w: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NUMPAGES</w:instrText>
    </w:r>
    <w:r>
      <w:rPr>
        <w:b/>
        <w:bCs/>
        <w:color w:val="808080"/>
        <w:sz w:val="16"/>
        <w:szCs w:val="16"/>
      </w:rPr>
      <w:fldChar w:fldCharType="separate"/>
    </w:r>
    <w:r w:rsidR="00760456">
      <w:rPr>
        <w:b/>
        <w:bCs/>
        <w:noProof/>
        <w:color w:val="808080"/>
        <w:sz w:val="16"/>
        <w:szCs w:val="16"/>
      </w:rPr>
      <w:t>2</w:t>
    </w:r>
    <w:r>
      <w:rPr>
        <w:b/>
        <w:bCs/>
        <w:color w:val="808080"/>
        <w:sz w:val="16"/>
        <w:szCs w:val="16"/>
      </w:rPr>
      <w:fldChar w:fldCharType="end"/>
    </w:r>
    <w:r>
      <w:rPr>
        <w:color w:val="000000"/>
      </w:rPr>
      <w:t xml:space="preserve"> </w:t>
    </w: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hidden="0" allowOverlap="1" wp14:anchorId="4B5A7A5F" wp14:editId="6915760F">
              <wp:simplePos x="0" y="0"/>
              <wp:positionH relativeFrom="column">
                <wp:posOffset>-28565</wp:posOffset>
              </wp:positionH>
              <wp:positionV relativeFrom="paragraph">
                <wp:posOffset>-495291</wp:posOffset>
              </wp:positionV>
              <wp:extent cx="0" cy="12700"/>
              <wp:effectExtent l="0" t="0" r="0" b="0"/>
              <wp:wrapNone/>
              <wp:docPr id="1769777079" name="Straight Arrow Connector 176977707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64370" y="3780000"/>
                        <a:ext cx="5763261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-28565</wp:posOffset>
              </wp:positionH>
              <wp:positionV relativeFrom="paragraph">
                <wp:posOffset>-495291</wp:posOffset>
              </wp:positionV>
              <wp:extent cx="0" cy="12700"/>
              <wp:effectExtent b="0" l="0" r="0" t="0"/>
              <wp:wrapNone/>
              <wp:docPr id="1769777079" name="image6.png"/>
              <a:graphic>
                <a:graphicData uri="http://schemas.openxmlformats.org/drawingml/2006/picture">
                  <pic:pic>
                    <pic:nvPicPr>
                      <pic:cNvPr id="0" name="image6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hidden="0" allowOverlap="1" wp14:anchorId="775F1EB3" wp14:editId="17299F88">
              <wp:simplePos x="0" y="0"/>
              <wp:positionH relativeFrom="column">
                <wp:posOffset>-23805</wp:posOffset>
              </wp:positionH>
              <wp:positionV relativeFrom="paragraph">
                <wp:posOffset>9794558</wp:posOffset>
              </wp:positionV>
              <wp:extent cx="5810887" cy="514353"/>
              <wp:effectExtent l="0" t="0" r="0" b="0"/>
              <wp:wrapNone/>
              <wp:docPr id="1769777078" name="Rectangle 176977707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464369" y="3546636"/>
                        <a:ext cx="5763262" cy="46672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51B65D8" w14:textId="77777777" w:rsidR="00040B6F" w:rsidRDefault="00000000">
                          <w:pPr>
                            <w:spacing w:after="120"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</w:rPr>
                            <w:t>Lidl Srbija · Korporativne komunikacije</w:t>
                          </w:r>
                        </w:p>
                        <w:p w14:paraId="471ED71A" w14:textId="77777777" w:rsidR="00040B6F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</w:rPr>
                            <w:t>Prva južna radna 3 · 22330 Nova Pazova · Srbija</w:t>
                          </w:r>
                        </w:p>
                        <w:p w14:paraId="052ECCCD" w14:textId="77777777" w:rsidR="00040B6F" w:rsidRDefault="00040B6F">
                          <w:pPr>
                            <w:spacing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-23805</wp:posOffset>
              </wp:positionH>
              <wp:positionV relativeFrom="paragraph">
                <wp:posOffset>9794558</wp:posOffset>
              </wp:positionV>
              <wp:extent cx="5810887" cy="514353"/>
              <wp:effectExtent b="0" l="0" r="0" t="0"/>
              <wp:wrapNone/>
              <wp:docPr id="1769777078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810887" cy="514353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4918F0" w14:textId="77777777" w:rsidR="00040B6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right"/>
      <w:rPr>
        <w:color w:val="000000"/>
      </w:rPr>
    </w:pP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PAGE</w:instrText>
    </w:r>
    <w:r>
      <w:rPr>
        <w:b/>
        <w:bCs/>
        <w:color w:val="808080"/>
        <w:sz w:val="16"/>
        <w:szCs w:val="16"/>
      </w:rPr>
      <w:fldChar w:fldCharType="separate"/>
    </w:r>
    <w:r w:rsidR="00760456">
      <w:rPr>
        <w:b/>
        <w:bCs/>
        <w:noProof/>
        <w:color w:val="808080"/>
        <w:sz w:val="16"/>
        <w:szCs w:val="16"/>
      </w:rPr>
      <w:t>1</w:t>
    </w:r>
    <w:r>
      <w:rPr>
        <w:b/>
        <w:bCs/>
        <w:color w:val="808080"/>
        <w:sz w:val="16"/>
        <w:szCs w:val="16"/>
      </w:rPr>
      <w:fldChar w:fldCharType="end"/>
    </w:r>
    <w:r>
      <w:rPr>
        <w:color w:val="808080"/>
        <w:sz w:val="16"/>
        <w:szCs w:val="16"/>
      </w:rPr>
      <w:t xml:space="preserve"> | </w:t>
    </w: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NUMPAGES</w:instrText>
    </w:r>
    <w:r>
      <w:rPr>
        <w:b/>
        <w:bCs/>
        <w:color w:val="808080"/>
        <w:sz w:val="16"/>
        <w:szCs w:val="16"/>
      </w:rPr>
      <w:fldChar w:fldCharType="separate"/>
    </w:r>
    <w:r w:rsidR="00760456">
      <w:rPr>
        <w:b/>
        <w:bCs/>
        <w:noProof/>
        <w:color w:val="808080"/>
        <w:sz w:val="16"/>
        <w:szCs w:val="16"/>
      </w:rPr>
      <w:t>2</w:t>
    </w:r>
    <w:r>
      <w:rPr>
        <w:b/>
        <w:bCs/>
        <w:color w:val="808080"/>
        <w:sz w:val="16"/>
        <w:szCs w:val="16"/>
      </w:rPr>
      <w:fldChar w:fldCharType="end"/>
    </w: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hidden="0" allowOverlap="1" wp14:anchorId="05291A54" wp14:editId="14E3C416">
              <wp:simplePos x="0" y="0"/>
              <wp:positionH relativeFrom="column">
                <wp:posOffset>-25395</wp:posOffset>
              </wp:positionH>
              <wp:positionV relativeFrom="paragraph">
                <wp:posOffset>-495291</wp:posOffset>
              </wp:positionV>
              <wp:extent cx="0" cy="12700"/>
              <wp:effectExtent l="0" t="0" r="0" b="0"/>
              <wp:wrapNone/>
              <wp:docPr id="1769777081" name="Straight Arrow Connector 176977708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23068" y="3780000"/>
                        <a:ext cx="6245864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-25395</wp:posOffset>
              </wp:positionH>
              <wp:positionV relativeFrom="paragraph">
                <wp:posOffset>-495291</wp:posOffset>
              </wp:positionV>
              <wp:extent cx="0" cy="12700"/>
              <wp:effectExtent b="0" l="0" r="0" t="0"/>
              <wp:wrapNone/>
              <wp:docPr id="1769777081" name="image8.png"/>
              <a:graphic>
                <a:graphicData uri="http://schemas.openxmlformats.org/drawingml/2006/picture">
                  <pic:pic>
                    <pic:nvPicPr>
                      <pic:cNvPr id="0" name="image8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8480" behindDoc="0" locked="0" layoutInCell="1" hidden="0" allowOverlap="1" wp14:anchorId="00E642FB" wp14:editId="1CA4597F">
              <wp:simplePos x="0" y="0"/>
              <wp:positionH relativeFrom="column">
                <wp:posOffset>-16189</wp:posOffset>
              </wp:positionH>
              <wp:positionV relativeFrom="paragraph">
                <wp:posOffset>9788212</wp:posOffset>
              </wp:positionV>
              <wp:extent cx="5810887" cy="611508"/>
              <wp:effectExtent l="0" t="0" r="0" b="0"/>
              <wp:wrapNone/>
              <wp:docPr id="1769777075" name="Rectangle 176977707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464369" y="3498059"/>
                        <a:ext cx="5763262" cy="56388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EBA60DF" w14:textId="77777777" w:rsidR="00040B6F" w:rsidRDefault="00000000">
                          <w:pPr>
                            <w:spacing w:after="120"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</w:rPr>
                            <w:t>Lidl Srbija · Korporativne komunikacije</w:t>
                          </w:r>
                        </w:p>
                        <w:p w14:paraId="0F23229B" w14:textId="77777777" w:rsidR="00040B6F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</w:rPr>
                            <w:t>Prva južna radna 3 · 22330 Nova Pazova · Srbija</w:t>
                          </w:r>
                        </w:p>
                        <w:p w14:paraId="51F354BF" w14:textId="77777777" w:rsidR="00040B6F" w:rsidRDefault="00040B6F">
                          <w:pPr>
                            <w:spacing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-16189</wp:posOffset>
              </wp:positionH>
              <wp:positionV relativeFrom="paragraph">
                <wp:posOffset>9788212</wp:posOffset>
              </wp:positionV>
              <wp:extent cx="5810887" cy="611508"/>
              <wp:effectExtent b="0" l="0" r="0" t="0"/>
              <wp:wrapNone/>
              <wp:docPr id="1769777075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810887" cy="611508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76BAFE" w14:textId="77777777" w:rsidR="00637270" w:rsidRDefault="00637270">
      <w:pPr>
        <w:spacing w:after="0" w:line="240" w:lineRule="auto"/>
      </w:pPr>
      <w:r>
        <w:separator/>
      </w:r>
    </w:p>
  </w:footnote>
  <w:footnote w:type="continuationSeparator" w:id="0">
    <w:p w14:paraId="4E21F7E7" w14:textId="77777777" w:rsidR="00637270" w:rsidRDefault="0063727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A49E57" w14:textId="77777777" w:rsidR="00040B6F" w:rsidRDefault="00040B6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C529A6" w14:textId="77777777" w:rsidR="00040B6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  <w:r>
      <w:rPr>
        <w:noProof/>
      </w:rPr>
      <w:drawing>
        <wp:anchor distT="0" distB="0" distL="0" distR="0" simplePos="0" relativeHeight="251658240" behindDoc="1" locked="0" layoutInCell="1" hidden="0" allowOverlap="1" wp14:anchorId="46E37E28" wp14:editId="206B9216">
          <wp:simplePos x="0" y="0"/>
          <wp:positionH relativeFrom="column">
            <wp:posOffset>4975030</wp:posOffset>
          </wp:positionH>
          <wp:positionV relativeFrom="paragraph">
            <wp:posOffset>-170365</wp:posOffset>
          </wp:positionV>
          <wp:extent cx="785003" cy="785003"/>
          <wp:effectExtent l="0" t="0" r="0" b="0"/>
          <wp:wrapNone/>
          <wp:docPr id="1769777084" name="image1.jpg" descr="LIDL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IDL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85003" cy="78500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59D00964" wp14:editId="1D053266">
              <wp:simplePos x="0" y="0"/>
              <wp:positionH relativeFrom="column">
                <wp:posOffset>-37455</wp:posOffset>
              </wp:positionH>
              <wp:positionV relativeFrom="paragraph">
                <wp:posOffset>659762</wp:posOffset>
              </wp:positionV>
              <wp:extent cx="1271" cy="12700"/>
              <wp:effectExtent l="0" t="0" r="0" b="0"/>
              <wp:wrapNone/>
              <wp:docPr id="1769777076" name="Straight Arrow Connector 176977707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60877" y="3779365"/>
                        <a:ext cx="5770247" cy="1271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-37455</wp:posOffset>
              </wp:positionH>
              <wp:positionV relativeFrom="paragraph">
                <wp:posOffset>659762</wp:posOffset>
              </wp:positionV>
              <wp:extent cx="1271" cy="12700"/>
              <wp:effectExtent b="0" l="0" r="0" t="0"/>
              <wp:wrapNone/>
              <wp:docPr id="1769777076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1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0288" behindDoc="0" locked="0" layoutInCell="1" hidden="0" allowOverlap="1" wp14:anchorId="6B6B2A33" wp14:editId="093EDABF">
              <wp:simplePos x="0" y="0"/>
              <wp:positionH relativeFrom="column">
                <wp:posOffset>-39048</wp:posOffset>
              </wp:positionH>
              <wp:positionV relativeFrom="paragraph">
                <wp:posOffset>733111</wp:posOffset>
              </wp:positionV>
              <wp:extent cx="5022217" cy="526100"/>
              <wp:effectExtent l="0" t="0" r="0" b="0"/>
              <wp:wrapNone/>
              <wp:docPr id="1769777080" name="Rectangle 176977708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858704" y="3533620"/>
                        <a:ext cx="4974592" cy="49276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80A2D75" w14:textId="77777777" w:rsidR="00040B6F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44546A"/>
                              <w:sz w:val="38"/>
                            </w:rPr>
                            <w:t>SAOPŠTENJE ZA MEDIJE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-39048</wp:posOffset>
              </wp:positionH>
              <wp:positionV relativeFrom="paragraph">
                <wp:posOffset>733111</wp:posOffset>
              </wp:positionV>
              <wp:extent cx="5022217" cy="526100"/>
              <wp:effectExtent b="0" l="0" r="0" t="0"/>
              <wp:wrapNone/>
              <wp:docPr id="1769777080" name="image7.png"/>
              <a:graphic>
                <a:graphicData uri="http://schemas.openxmlformats.org/drawingml/2006/picture">
                  <pic:pic>
                    <pic:nvPicPr>
                      <pic:cNvPr id="0" name="image7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022217" cy="5261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F1DA6F" w14:textId="77777777" w:rsidR="00040B6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  <w:r>
      <w:rPr>
        <w:noProof/>
        <w:color w:val="000000"/>
      </w:rPr>
      <mc:AlternateContent>
        <mc:Choice Requires="wpg">
          <w:drawing>
            <wp:anchor distT="0" distB="0" distL="114300" distR="114300" simplePos="0" relativeHeight="251661312" behindDoc="0" locked="0" layoutInCell="1" hidden="0" allowOverlap="1" wp14:anchorId="32D9EA77" wp14:editId="6D04AAB3">
              <wp:simplePos x="0" y="0"/>
              <wp:positionH relativeFrom="page">
                <wp:posOffset>-23803</wp:posOffset>
              </wp:positionH>
              <wp:positionV relativeFrom="page">
                <wp:posOffset>741998</wp:posOffset>
              </wp:positionV>
              <wp:extent cx="5052063" cy="526218"/>
              <wp:effectExtent l="0" t="0" r="0" b="0"/>
              <wp:wrapNone/>
              <wp:docPr id="1769777083" name="Rectangle 176977708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843781" y="3533620"/>
                        <a:ext cx="5004438" cy="49276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3C0FD3C" w14:textId="77777777" w:rsidR="00040B6F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44546A"/>
                              <w:sz w:val="38"/>
                            </w:rPr>
                            <w:t xml:space="preserve">          SAOPŠTENJE ZA MEDIJE</w:t>
                          </w:r>
                        </w:p>
                        <w:p w14:paraId="5DBFC2E2" w14:textId="77777777" w:rsidR="00040B6F" w:rsidRDefault="00040B6F">
                          <w:pPr>
                            <w:spacing w:line="275" w:lineRule="auto"/>
                            <w:ind w:left="720" w:firstLine="2160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page">
                <wp:posOffset>-23803</wp:posOffset>
              </wp:positionH>
              <wp:positionV relativeFrom="page">
                <wp:posOffset>741998</wp:posOffset>
              </wp:positionV>
              <wp:extent cx="5052063" cy="526218"/>
              <wp:effectExtent b="0" l="0" r="0" t="0"/>
              <wp:wrapNone/>
              <wp:docPr id="1769777083" name="image10.png"/>
              <a:graphic>
                <a:graphicData uri="http://schemas.openxmlformats.org/drawingml/2006/picture">
                  <pic:pic>
                    <pic:nvPicPr>
                      <pic:cNvPr id="0" name="image10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052063" cy="526218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w:drawing>
        <wp:anchor distT="0" distB="0" distL="0" distR="0" simplePos="0" relativeHeight="251662336" behindDoc="1" locked="0" layoutInCell="1" hidden="0" allowOverlap="1" wp14:anchorId="67157C34" wp14:editId="3E4AB560">
          <wp:simplePos x="0" y="0"/>
          <wp:positionH relativeFrom="column">
            <wp:posOffset>5015868</wp:posOffset>
          </wp:positionH>
          <wp:positionV relativeFrom="paragraph">
            <wp:posOffset>-152397</wp:posOffset>
          </wp:positionV>
          <wp:extent cx="758823" cy="758823"/>
          <wp:effectExtent l="0" t="0" r="0" b="0"/>
          <wp:wrapNone/>
          <wp:docPr id="1769777085" name="image1.jpg" descr="LIDL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IDL.jp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8823" cy="75882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hidden="0" allowOverlap="1" wp14:anchorId="531CFF96" wp14:editId="1A8603EC">
              <wp:simplePos x="0" y="0"/>
              <wp:positionH relativeFrom="column">
                <wp:posOffset>-17779</wp:posOffset>
              </wp:positionH>
              <wp:positionV relativeFrom="paragraph">
                <wp:posOffset>672463</wp:posOffset>
              </wp:positionV>
              <wp:extent cx="0" cy="12700"/>
              <wp:effectExtent l="0" t="0" r="0" b="0"/>
              <wp:wrapNone/>
              <wp:docPr id="1769777082" name="Straight Arrow Connector 176977708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23704" y="3780000"/>
                        <a:ext cx="6244593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-17779</wp:posOffset>
              </wp:positionH>
              <wp:positionV relativeFrom="paragraph">
                <wp:posOffset>672463</wp:posOffset>
              </wp:positionV>
              <wp:extent cx="0" cy="12700"/>
              <wp:effectExtent b="0" l="0" r="0" t="0"/>
              <wp:wrapNone/>
              <wp:docPr id="1769777082" name="image9.png"/>
              <a:graphic>
                <a:graphicData uri="http://schemas.openxmlformats.org/drawingml/2006/picture">
                  <pic:pic>
                    <pic:nvPicPr>
                      <pic:cNvPr id="0" name="image9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4384" behindDoc="0" locked="0" layoutInCell="1" hidden="0" allowOverlap="1" wp14:anchorId="225133D3" wp14:editId="203DFD3F">
              <wp:simplePos x="0" y="0"/>
              <wp:positionH relativeFrom="column">
                <wp:posOffset>2081850</wp:posOffset>
              </wp:positionH>
              <wp:positionV relativeFrom="paragraph">
                <wp:posOffset>915346</wp:posOffset>
              </wp:positionV>
              <wp:extent cx="3818894" cy="401947"/>
              <wp:effectExtent l="0" t="0" r="0" b="0"/>
              <wp:wrapNone/>
              <wp:docPr id="1769777077" name="Rectangle 176977707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460366" y="3654586"/>
                        <a:ext cx="3771269" cy="25082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7788C93" w14:textId="77777777" w:rsidR="00040B6F" w:rsidRDefault="00000000">
                          <w:pPr>
                            <w:spacing w:line="275" w:lineRule="auto"/>
                            <w:jc w:val="right"/>
                            <w:textDirection w:val="btLr"/>
                          </w:pPr>
                          <w:r>
                            <w:rPr>
                              <w:color w:val="000000"/>
                              <w:highlight w:val="white"/>
                              <w:u w:val="single"/>
                            </w:rPr>
                            <w:t xml:space="preserve">Nova Pazova, 6.4.2026. 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2081850</wp:posOffset>
              </wp:positionH>
              <wp:positionV relativeFrom="paragraph">
                <wp:posOffset>915346</wp:posOffset>
              </wp:positionV>
              <wp:extent cx="3818894" cy="401947"/>
              <wp:effectExtent b="0" l="0" r="0" t="0"/>
              <wp:wrapNone/>
              <wp:docPr id="1769777077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818894" cy="401947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40B6F"/>
    <w:rsid w:val="00040B6F"/>
    <w:rsid w:val="00637270"/>
    <w:rsid w:val="00760456"/>
    <w:rsid w:val="008167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2B1360"/>
  <w15:docId w15:val="{058904F3-B395-4310-8901-48BF9F3507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sr-Latn-R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4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pPr>
      <w:tabs>
        <w:tab w:val="center" w:pos="4536"/>
        <w:tab w:val="right" w:pos="9072"/>
      </w:tabs>
      <w:spacing w:after="0"/>
    </w:pPr>
  </w:style>
  <w:style w:type="character" w:customStyle="1" w:styleId="HeaderChar">
    <w:name w:val="Header Char"/>
    <w:basedOn w:val="DefaultParagraphFont"/>
    <w:rPr>
      <w:rFonts w:ascii="Calibri" w:hAnsi="Calibri" w:cs="Times New Roman"/>
      <w:kern w:val="0"/>
      <w:lang w:val="de-DE"/>
    </w:rPr>
  </w:style>
  <w:style w:type="paragraph" w:styleId="Footer">
    <w:name w:val="footer"/>
    <w:basedOn w:val="Normal"/>
    <w:pPr>
      <w:tabs>
        <w:tab w:val="center" w:pos="4536"/>
        <w:tab w:val="right" w:pos="9072"/>
      </w:tabs>
      <w:spacing w:after="0"/>
    </w:pPr>
  </w:style>
  <w:style w:type="character" w:customStyle="1" w:styleId="FooterChar">
    <w:name w:val="Footer Char"/>
    <w:basedOn w:val="DefaultParagraphFont"/>
    <w:rPr>
      <w:rFonts w:ascii="Calibri" w:hAnsi="Calibri" w:cs="Times New Roman"/>
      <w:kern w:val="0"/>
      <w:lang w:val="de-DE"/>
    </w:rPr>
  </w:style>
  <w:style w:type="paragraph" w:customStyle="1" w:styleId="EinfAbs">
    <w:name w:val="[Einf. Abs.]"/>
    <w:basedOn w:val="Normal"/>
    <w:pPr>
      <w:widowControl w:val="0"/>
      <w:autoSpaceDE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styleId="Hyperlink">
    <w:name w:val="Hyperlink"/>
    <w:basedOn w:val="DefaultParagraphFont"/>
    <w:rPr>
      <w:color w:val="0563C1"/>
      <w:u w:val="single"/>
    </w:rPr>
  </w:style>
  <w:style w:type="paragraph" w:styleId="PlainText">
    <w:name w:val="Plain Text"/>
    <w:basedOn w:val="Normal"/>
    <w:pPr>
      <w:spacing w:after="0" w:line="240" w:lineRule="auto"/>
    </w:pPr>
    <w:rPr>
      <w:szCs w:val="21"/>
    </w:rPr>
  </w:style>
  <w:style w:type="character" w:customStyle="1" w:styleId="PlainTextChar">
    <w:name w:val="Plain Text Char"/>
    <w:basedOn w:val="DefaultParagraphFont"/>
    <w:rPr>
      <w:rFonts w:ascii="Calibri" w:hAnsi="Calibri"/>
      <w:kern w:val="0"/>
      <w:szCs w:val="21"/>
    </w:rPr>
  </w:style>
  <w:style w:type="character" w:customStyle="1" w:styleId="ui-provider">
    <w:name w:val="ui-provider"/>
    <w:basedOn w:val="DefaultParagraphFont"/>
  </w:style>
  <w:style w:type="paragraph" w:styleId="ListParagraph">
    <w:name w:val="List Paragraph"/>
    <w:basedOn w:val="Normal"/>
    <w:uiPriority w:val="34"/>
    <w:qFormat/>
    <w:pPr>
      <w:ind w:left="720"/>
    </w:pPr>
  </w:style>
  <w:style w:type="character" w:styleId="UnresolvedMention">
    <w:name w:val="Unresolved Mention"/>
    <w:basedOn w:val="DefaultParagraphFont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3A2BD4"/>
    <w:pPr>
      <w:spacing w:after="0"/>
    </w:pPr>
  </w:style>
  <w:style w:type="character" w:styleId="CommentReference">
    <w:name w:val="annotation reference"/>
    <w:basedOn w:val="DefaultParagraphFont"/>
    <w:uiPriority w:val="99"/>
    <w:semiHidden/>
    <w:unhideWhenUsed/>
    <w:rsid w:val="003A2BD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A2BD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A2BD4"/>
    <w:rPr>
      <w:kern w:val="0"/>
      <w:sz w:val="20"/>
      <w:szCs w:val="20"/>
      <w:lang w:val="sr-Latn-R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A2BD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A2BD4"/>
    <w:rPr>
      <w:b/>
      <w:bCs/>
      <w:kern w:val="0"/>
      <w:sz w:val="20"/>
      <w:szCs w:val="20"/>
      <w:lang w:val="sr-Latn-RS"/>
    </w:rPr>
  </w:style>
  <w:style w:type="character" w:styleId="Strong">
    <w:name w:val="Strong"/>
    <w:basedOn w:val="DefaultParagraphFont"/>
    <w:uiPriority w:val="22"/>
    <w:qFormat/>
    <w:rsid w:val="0074487E"/>
    <w:rPr>
      <w:b/>
      <w:bCs/>
    </w:rPr>
  </w:style>
  <w:style w:type="table" w:styleId="GridTable1Light-Accent2">
    <w:name w:val="Grid Table 1 Light Accent 2"/>
    <w:basedOn w:val="TableNormal"/>
    <w:uiPriority w:val="46"/>
    <w:rsid w:val="00D13C5A"/>
    <w:pPr>
      <w:spacing w:after="0"/>
    </w:pPr>
    <w:tblPr>
      <w:tblStyleRowBandSize w:val="1"/>
      <w:tblStyleColBandSize w:val="1"/>
      <w:tblBorders>
        <w:top w:val="single" w:sz="4" w:space="0" w:color="F7CAAC" w:themeColor="accent2" w:themeTint="66"/>
        <w:left w:val="single" w:sz="4" w:space="0" w:color="F7CAAC" w:themeColor="accent2" w:themeTint="66"/>
        <w:bottom w:val="single" w:sz="4" w:space="0" w:color="F7CAAC" w:themeColor="accent2" w:themeTint="66"/>
        <w:right w:val="single" w:sz="4" w:space="0" w:color="F7CAAC" w:themeColor="accent2" w:themeTint="66"/>
        <w:insideH w:val="single" w:sz="4" w:space="0" w:color="F7CAAC" w:themeColor="accent2" w:themeTint="66"/>
        <w:insideV w:val="single" w:sz="4" w:space="0" w:color="F7CAAC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NormalWeb">
    <w:name w:val="Normal (Web)"/>
    <w:basedOn w:val="Normal"/>
    <w:uiPriority w:val="99"/>
    <w:semiHidden/>
    <w:unhideWhenUsed/>
    <w:rsid w:val="00722194"/>
    <w:rPr>
      <w:rFonts w:ascii="Times New Roman" w:hAnsi="Times New Roman"/>
      <w:sz w:val="24"/>
      <w:szCs w:val="24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djordje.odavic@represent.rs" TargetMode="External"/><Relationship Id="rId13" Type="http://schemas.openxmlformats.org/officeDocument/2006/relationships/hyperlink" Target="https://www.lidl.rs/sr/Press-883.htm" TargetMode="External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hyperlink" Target="mailto:tamara.ivankovic@represent.rs" TargetMode="External"/><Relationship Id="rId12" Type="http://schemas.openxmlformats.org/officeDocument/2006/relationships/hyperlink" Target="https://www.lidl.rs/" TargetMode="External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mailto:press@lidl.rs" TargetMode="External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hyperlink" Target="mailto:jasmina.stakic@represent.rs" TargetMode="External"/><Relationship Id="rId19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hyperlink" Target="mailto:tijana.djordjevic@represent.rs" TargetMode="External"/><Relationship Id="rId14" Type="http://schemas.openxmlformats.org/officeDocument/2006/relationships/hyperlink" Target="https://www.instagram.com/lidlsrbija/" TargetMode="External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.jp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 2013 - 2022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IgDRyp1SUBElVf89qyP9E+Ai52w==">CgMxLjAaHwoBMBIaChgICVIUChJ0YWJsZS5maGd6dzY5czZocnk4AHIhMVVrWVhiNTZOblJ4c1l3LUo1eWlYN0xsaF9keXpDZmlF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523</Words>
  <Characters>3124</Characters>
  <Application>Microsoft Office Word</Application>
  <DocSecurity>0</DocSecurity>
  <Lines>62</Lines>
  <Paragraphs>32</Paragraphs>
  <ScaleCrop>false</ScaleCrop>
  <Company/>
  <LinksUpToDate>false</LinksUpToDate>
  <CharactersWithSpaces>3615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Filip Kovacevic / RED</dc:creator>
  <cp:lastModifiedBy>Tijana Djordjevic</cp:lastModifiedBy>
  <cp:revision>2</cp:revision>
  <dcterms:created xsi:type="dcterms:W3CDTF">2026-03-09T07:33:00Z</dcterms:created>
  <dcterms:modified xsi:type="dcterms:W3CDTF">2026-04-06T08:09:00Z</dcterms:modified>
</cp:coreProperties>
</file>